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CAB" w:rsidRDefault="006778D4" w:rsidP="006778D4">
      <w:pPr>
        <w:pStyle w:val="a3"/>
        <w:ind w:left="720"/>
        <w:rPr>
          <w:rFonts w:ascii="Times New Roman" w:hAnsi="Times New Roman" w:cs="Times New Roman"/>
          <w:sz w:val="24"/>
          <w:szCs w:val="24"/>
          <w:lang w:val="kk-KZ"/>
        </w:rPr>
      </w:pPr>
      <w:r>
        <w:rPr>
          <w:rFonts w:ascii="Times New Roman" w:hAnsi="Times New Roman" w:cs="Times New Roman"/>
          <w:b/>
          <w:sz w:val="24"/>
          <w:szCs w:val="24"/>
          <w:lang w:val="kk-KZ"/>
        </w:rPr>
        <w:t xml:space="preserve">                                    </w:t>
      </w:r>
      <w:r w:rsidR="00B21F3E">
        <w:rPr>
          <w:rFonts w:ascii="Times New Roman" w:hAnsi="Times New Roman" w:cs="Times New Roman"/>
          <w:b/>
          <w:sz w:val="24"/>
          <w:szCs w:val="24"/>
        </w:rPr>
        <w:t>Падение с автовышки</w:t>
      </w:r>
      <w:r>
        <w:rPr>
          <w:rFonts w:ascii="Times New Roman" w:hAnsi="Times New Roman" w:cs="Times New Roman"/>
          <w:b/>
          <w:sz w:val="24"/>
          <w:szCs w:val="24"/>
          <w:lang w:val="kk-KZ"/>
        </w:rPr>
        <w:t xml:space="preserve">                                             </w:t>
      </w:r>
      <w:r w:rsidRPr="005C73D6">
        <w:rPr>
          <w:rFonts w:ascii="Times New Roman" w:hAnsi="Times New Roman" w:cs="Times New Roman"/>
          <w:sz w:val="24"/>
          <w:szCs w:val="24"/>
          <w:lang w:val="kk-KZ"/>
        </w:rPr>
        <w:t>03.07.2017г.</w:t>
      </w:r>
    </w:p>
    <w:p w:rsidR="005C73D6" w:rsidRPr="006778D4" w:rsidRDefault="005C73D6" w:rsidP="005C73D6">
      <w:pPr>
        <w:pStyle w:val="a3"/>
        <w:rPr>
          <w:rFonts w:ascii="Times New Roman" w:hAnsi="Times New Roman" w:cs="Times New Roman"/>
          <w:b/>
          <w:sz w:val="24"/>
          <w:szCs w:val="24"/>
          <w:lang w:val="en-US"/>
        </w:rPr>
      </w:pPr>
    </w:p>
    <w:p w:rsidR="00B31CAB" w:rsidRPr="007579D6" w:rsidRDefault="007579D6" w:rsidP="005C73D6">
      <w:pPr>
        <w:pStyle w:val="a3"/>
        <w:tabs>
          <w:tab w:val="left" w:pos="3902"/>
        </w:tabs>
        <w:jc w:val="both"/>
        <w:rPr>
          <w:rFonts w:ascii="Times New Roman" w:hAnsi="Times New Roman" w:cs="Times New Roman"/>
          <w:b/>
          <w:sz w:val="28"/>
          <w:szCs w:val="28"/>
          <w:lang w:val="en-US"/>
        </w:rPr>
      </w:pPr>
      <w:r>
        <w:rPr>
          <w:rFonts w:ascii="Times New Roman" w:hAnsi="Times New Roman" w:cs="Times New Roman"/>
          <w:sz w:val="24"/>
          <w:szCs w:val="24"/>
          <w:lang w:val="kk-KZ"/>
        </w:rPr>
        <w:tab/>
      </w:r>
    </w:p>
    <w:p w:rsidR="00B31CAB" w:rsidRDefault="00B31CAB" w:rsidP="00B31CAB">
      <w:pPr>
        <w:pStyle w:val="a3"/>
        <w:ind w:firstLine="426"/>
        <w:jc w:val="both"/>
        <w:rPr>
          <w:rFonts w:ascii="Times New Roman" w:hAnsi="Times New Roman" w:cs="Times New Roman"/>
          <w:sz w:val="24"/>
          <w:szCs w:val="24"/>
          <w:lang w:val="kk-KZ"/>
        </w:rPr>
      </w:pPr>
      <w:proofErr w:type="gramStart"/>
      <w:r>
        <w:rPr>
          <w:rFonts w:ascii="Times New Roman" w:hAnsi="Times New Roman" w:cs="Times New Roman"/>
          <w:sz w:val="24"/>
          <w:szCs w:val="24"/>
        </w:rPr>
        <w:t xml:space="preserve">Согласно </w:t>
      </w:r>
      <w:r>
        <w:rPr>
          <w:rFonts w:ascii="Times New Roman" w:hAnsi="Times New Roman" w:cs="Times New Roman"/>
          <w:sz w:val="24"/>
          <w:szCs w:val="24"/>
          <w:lang w:val="kk-KZ"/>
        </w:rPr>
        <w:t>предписания</w:t>
      </w:r>
      <w:proofErr w:type="gramEnd"/>
      <w:r>
        <w:rPr>
          <w:rFonts w:ascii="Times New Roman" w:hAnsi="Times New Roman" w:cs="Times New Roman"/>
          <w:sz w:val="24"/>
          <w:szCs w:val="24"/>
          <w:lang w:val="kk-KZ"/>
        </w:rPr>
        <w:t xml:space="preserve"> дорожной полиции</w:t>
      </w:r>
      <w:r w:rsidR="00B21F3E">
        <w:rPr>
          <w:rFonts w:ascii="Times New Roman" w:hAnsi="Times New Roman" w:cs="Times New Roman"/>
          <w:sz w:val="24"/>
          <w:szCs w:val="24"/>
          <w:lang w:val="kk-KZ"/>
        </w:rPr>
        <w:t>,</w:t>
      </w:r>
      <w:r>
        <w:rPr>
          <w:rFonts w:ascii="Times New Roman" w:hAnsi="Times New Roman" w:cs="Times New Roman"/>
          <w:sz w:val="24"/>
          <w:szCs w:val="24"/>
          <w:lang w:val="kk-KZ"/>
        </w:rPr>
        <w:t xml:space="preserve"> предприятие, осуществляющее </w:t>
      </w:r>
      <w:r>
        <w:rPr>
          <w:rFonts w:ascii="Times New Roman" w:hAnsi="Times New Roman" w:cs="Times New Roman"/>
          <w:sz w:val="24"/>
          <w:szCs w:val="24"/>
        </w:rPr>
        <w:t>перевозки грузов железнодорожным транспортом, обслуживание и ремонт железнодорожных путей, искусственных сооружений начало осуществлять покраску габаритных ворот на автодороге перед въездом в туннель путепровода.</w:t>
      </w:r>
    </w:p>
    <w:p w:rsidR="00B31CAB" w:rsidRDefault="00B31CAB" w:rsidP="00B31CAB">
      <w:pPr>
        <w:pStyle w:val="a3"/>
        <w:ind w:firstLine="426"/>
        <w:jc w:val="both"/>
        <w:rPr>
          <w:rFonts w:ascii="Times New Roman" w:hAnsi="Times New Roman" w:cs="Times New Roman"/>
          <w:sz w:val="24"/>
          <w:szCs w:val="24"/>
          <w:lang w:val="kk-KZ"/>
        </w:rPr>
      </w:pPr>
      <w:r>
        <w:rPr>
          <w:rFonts w:ascii="Times New Roman" w:hAnsi="Times New Roman" w:cs="Times New Roman"/>
          <w:sz w:val="24"/>
          <w:szCs w:val="24"/>
        </w:rPr>
        <w:t xml:space="preserve">Для проведения работ по покраске габаритных ворот был использован автомобильный подъемник с двойной люлькой, где находилось два работника, которые осуществляли покраску габаритных ворот. </w:t>
      </w:r>
      <w:r w:rsidR="001A27F5">
        <w:rPr>
          <w:rFonts w:ascii="Times New Roman" w:hAnsi="Times New Roman" w:cs="Times New Roman"/>
          <w:sz w:val="24"/>
          <w:szCs w:val="24"/>
        </w:rPr>
        <w:t xml:space="preserve">Автомобильный подъемник был установлен на </w:t>
      </w:r>
      <w:r w:rsidR="0066615C">
        <w:rPr>
          <w:rFonts w:ascii="Times New Roman" w:hAnsi="Times New Roman" w:cs="Times New Roman"/>
          <w:sz w:val="24"/>
          <w:szCs w:val="24"/>
        </w:rPr>
        <w:t>автодороге</w:t>
      </w:r>
      <w:r w:rsidR="001A27F5">
        <w:rPr>
          <w:rFonts w:ascii="Times New Roman" w:hAnsi="Times New Roman" w:cs="Times New Roman"/>
          <w:sz w:val="24"/>
          <w:szCs w:val="24"/>
        </w:rPr>
        <w:t xml:space="preserve">, перекрывая одну сторону проезжей части, по второй части проезжал </w:t>
      </w:r>
      <w:proofErr w:type="gramStart"/>
      <w:r w:rsidR="001A27F5">
        <w:rPr>
          <w:rFonts w:ascii="Times New Roman" w:hAnsi="Times New Roman" w:cs="Times New Roman"/>
          <w:sz w:val="24"/>
          <w:szCs w:val="24"/>
        </w:rPr>
        <w:t>транспорт</w:t>
      </w:r>
      <w:proofErr w:type="gramEnd"/>
      <w:r w:rsidR="001A27F5">
        <w:rPr>
          <w:rFonts w:ascii="Times New Roman" w:hAnsi="Times New Roman" w:cs="Times New Roman"/>
          <w:sz w:val="24"/>
          <w:szCs w:val="24"/>
        </w:rPr>
        <w:t xml:space="preserve"> уступая друг другу, при этом по обе стороны дороги были установлены знаки «дорожные работы». </w:t>
      </w:r>
      <w:r>
        <w:rPr>
          <w:rFonts w:ascii="Times New Roman" w:hAnsi="Times New Roman" w:cs="Times New Roman"/>
          <w:sz w:val="24"/>
          <w:szCs w:val="24"/>
        </w:rPr>
        <w:t>Машинист подъемника находился за пультом управления.</w:t>
      </w:r>
    </w:p>
    <w:p w:rsidR="00B31CAB" w:rsidRDefault="00903242" w:rsidP="00B31CAB">
      <w:pPr>
        <w:pStyle w:val="a3"/>
        <w:ind w:firstLine="426"/>
        <w:jc w:val="both"/>
        <w:rPr>
          <w:rFonts w:ascii="Times New Roman" w:hAnsi="Times New Roman" w:cs="Times New Roman"/>
          <w:sz w:val="24"/>
          <w:szCs w:val="24"/>
          <w:lang w:val="kk-KZ"/>
        </w:rPr>
      </w:pPr>
      <w:proofErr w:type="gramStart"/>
      <w:r>
        <w:rPr>
          <w:rFonts w:ascii="Times New Roman" w:hAnsi="Times New Roman" w:cs="Times New Roman"/>
          <w:sz w:val="24"/>
          <w:szCs w:val="24"/>
        </w:rPr>
        <w:t xml:space="preserve">Спустя некоторое время </w:t>
      </w:r>
      <w:r w:rsidR="00B31CAB">
        <w:rPr>
          <w:rFonts w:ascii="Times New Roman" w:hAnsi="Times New Roman" w:cs="Times New Roman"/>
          <w:sz w:val="24"/>
          <w:szCs w:val="24"/>
        </w:rPr>
        <w:t xml:space="preserve">к знаку «дорожные работы» подъехал </w:t>
      </w:r>
      <w:r w:rsidR="001A27F5">
        <w:rPr>
          <w:rFonts w:ascii="Times New Roman" w:hAnsi="Times New Roman" w:cs="Times New Roman"/>
          <w:sz w:val="24"/>
          <w:szCs w:val="24"/>
        </w:rPr>
        <w:t>многотонный самосвал</w:t>
      </w:r>
      <w:r>
        <w:rPr>
          <w:rFonts w:ascii="Times New Roman" w:hAnsi="Times New Roman" w:cs="Times New Roman"/>
          <w:sz w:val="24"/>
          <w:szCs w:val="24"/>
        </w:rPr>
        <w:t xml:space="preserve"> китайского производства</w:t>
      </w:r>
      <w:r w:rsidR="00B31CAB">
        <w:rPr>
          <w:rFonts w:ascii="Times New Roman" w:hAnsi="Times New Roman" w:cs="Times New Roman"/>
          <w:sz w:val="24"/>
          <w:szCs w:val="24"/>
        </w:rPr>
        <w:t>, остановился, пропустил несколько встречных автомобилей и начал маневр по объезду места работ по встречной полосе движения, при этом зацепи</w:t>
      </w:r>
      <w:r w:rsidR="001A27F5">
        <w:rPr>
          <w:rFonts w:ascii="Times New Roman" w:hAnsi="Times New Roman" w:cs="Times New Roman"/>
          <w:sz w:val="24"/>
          <w:szCs w:val="24"/>
        </w:rPr>
        <w:t>л</w:t>
      </w:r>
      <w:r w:rsidR="00B31CAB">
        <w:rPr>
          <w:rFonts w:ascii="Times New Roman" w:hAnsi="Times New Roman" w:cs="Times New Roman"/>
          <w:sz w:val="24"/>
          <w:szCs w:val="24"/>
        </w:rPr>
        <w:t xml:space="preserve"> верхней выступающей частью козырька правого борта люльку подъемника, </w:t>
      </w:r>
      <w:r>
        <w:rPr>
          <w:rFonts w:ascii="Times New Roman" w:hAnsi="Times New Roman" w:cs="Times New Roman"/>
          <w:sz w:val="24"/>
          <w:szCs w:val="24"/>
        </w:rPr>
        <w:t>в результате чего</w:t>
      </w:r>
      <w:r w:rsidR="00B31CAB">
        <w:rPr>
          <w:rFonts w:ascii="Times New Roman" w:hAnsi="Times New Roman" w:cs="Times New Roman"/>
          <w:sz w:val="24"/>
          <w:szCs w:val="24"/>
        </w:rPr>
        <w:t xml:space="preserve"> </w:t>
      </w:r>
      <w:r w:rsidR="001A27F5">
        <w:rPr>
          <w:rFonts w:ascii="Times New Roman" w:hAnsi="Times New Roman" w:cs="Times New Roman"/>
          <w:sz w:val="24"/>
          <w:szCs w:val="24"/>
        </w:rPr>
        <w:t>работники, находящиеся в люльке получили травмы</w:t>
      </w:r>
      <w:r w:rsidR="00B21F3E">
        <w:rPr>
          <w:rFonts w:ascii="Times New Roman" w:hAnsi="Times New Roman" w:cs="Times New Roman"/>
          <w:sz w:val="24"/>
          <w:szCs w:val="24"/>
        </w:rPr>
        <w:t xml:space="preserve"> тяжелой степени</w:t>
      </w:r>
      <w:r w:rsidR="001A27F5">
        <w:rPr>
          <w:rFonts w:ascii="Times New Roman" w:hAnsi="Times New Roman" w:cs="Times New Roman"/>
          <w:sz w:val="24"/>
          <w:szCs w:val="24"/>
        </w:rPr>
        <w:t xml:space="preserve">, один из которых </w:t>
      </w:r>
      <w:r w:rsidR="00B21F3E">
        <w:rPr>
          <w:rFonts w:ascii="Times New Roman" w:hAnsi="Times New Roman" w:cs="Times New Roman"/>
          <w:sz w:val="24"/>
          <w:szCs w:val="24"/>
        </w:rPr>
        <w:t>при падении с</w:t>
      </w:r>
      <w:r w:rsidR="001A27F5">
        <w:rPr>
          <w:rFonts w:ascii="Times New Roman" w:hAnsi="Times New Roman" w:cs="Times New Roman"/>
          <w:sz w:val="24"/>
          <w:szCs w:val="24"/>
        </w:rPr>
        <w:t xml:space="preserve"> высоты</w:t>
      </w:r>
      <w:r w:rsidR="00B31CAB">
        <w:rPr>
          <w:rFonts w:ascii="Times New Roman" w:hAnsi="Times New Roman" w:cs="Times New Roman"/>
          <w:sz w:val="24"/>
          <w:szCs w:val="24"/>
        </w:rPr>
        <w:t xml:space="preserve">. </w:t>
      </w:r>
      <w:proofErr w:type="gramEnd"/>
    </w:p>
    <w:p w:rsidR="00B31CAB" w:rsidRDefault="00B21F3E" w:rsidP="00B21F3E">
      <w:pPr>
        <w:pStyle w:val="a3"/>
        <w:jc w:val="both"/>
        <w:rPr>
          <w:rFonts w:ascii="Times New Roman" w:hAnsi="Times New Roman" w:cs="Times New Roman"/>
          <w:sz w:val="24"/>
          <w:szCs w:val="24"/>
          <w:lang w:val="kk-KZ"/>
        </w:rPr>
      </w:pPr>
      <w:r w:rsidRPr="007B6BBE">
        <w:rPr>
          <w:rFonts w:ascii="Times New Roman" w:hAnsi="Times New Roman" w:cs="Times New Roman"/>
          <w:sz w:val="24"/>
          <w:szCs w:val="24"/>
          <w:lang w:val="kk-KZ"/>
        </w:rPr>
        <w:tab/>
      </w:r>
      <w:r>
        <w:rPr>
          <w:rFonts w:ascii="Times New Roman" w:hAnsi="Times New Roman" w:cs="Times New Roman"/>
          <w:sz w:val="24"/>
          <w:szCs w:val="24"/>
        </w:rPr>
        <w:t>Одн</w:t>
      </w:r>
      <w:r w:rsidR="00903242">
        <w:rPr>
          <w:rFonts w:ascii="Times New Roman" w:hAnsi="Times New Roman" w:cs="Times New Roman"/>
          <w:sz w:val="24"/>
          <w:szCs w:val="24"/>
        </w:rPr>
        <w:t>ой</w:t>
      </w:r>
      <w:r>
        <w:rPr>
          <w:rFonts w:ascii="Times New Roman" w:hAnsi="Times New Roman" w:cs="Times New Roman"/>
          <w:sz w:val="24"/>
          <w:szCs w:val="24"/>
        </w:rPr>
        <w:t xml:space="preserve"> из причин несчастного случая, комиссия установила н</w:t>
      </w:r>
      <w:r w:rsidR="00B31CAB" w:rsidRPr="004C608E">
        <w:rPr>
          <w:rFonts w:ascii="Times New Roman" w:hAnsi="Times New Roman" w:cs="Times New Roman"/>
          <w:sz w:val="24"/>
          <w:szCs w:val="24"/>
        </w:rPr>
        <w:t>еудовлетворительн</w:t>
      </w:r>
      <w:r>
        <w:rPr>
          <w:rFonts w:ascii="Times New Roman" w:hAnsi="Times New Roman" w:cs="Times New Roman"/>
          <w:sz w:val="24"/>
          <w:szCs w:val="24"/>
        </w:rPr>
        <w:t>ую</w:t>
      </w:r>
      <w:r w:rsidR="00B31CAB" w:rsidRPr="004C608E">
        <w:rPr>
          <w:rFonts w:ascii="Times New Roman" w:hAnsi="Times New Roman" w:cs="Times New Roman"/>
          <w:sz w:val="24"/>
          <w:szCs w:val="24"/>
        </w:rPr>
        <w:t xml:space="preserve"> организаци</w:t>
      </w:r>
      <w:r>
        <w:rPr>
          <w:rFonts w:ascii="Times New Roman" w:hAnsi="Times New Roman" w:cs="Times New Roman"/>
          <w:sz w:val="24"/>
          <w:szCs w:val="24"/>
        </w:rPr>
        <w:t>ю</w:t>
      </w:r>
      <w:r w:rsidR="00B31CAB" w:rsidRPr="004C608E">
        <w:rPr>
          <w:rFonts w:ascii="Times New Roman" w:hAnsi="Times New Roman" w:cs="Times New Roman"/>
          <w:sz w:val="24"/>
          <w:szCs w:val="24"/>
        </w:rPr>
        <w:t xml:space="preserve"> производства работ, выразивш</w:t>
      </w:r>
      <w:r>
        <w:rPr>
          <w:rFonts w:ascii="Times New Roman" w:hAnsi="Times New Roman" w:cs="Times New Roman"/>
          <w:sz w:val="24"/>
          <w:szCs w:val="24"/>
        </w:rPr>
        <w:t>ую</w:t>
      </w:r>
      <w:r w:rsidR="00B31CAB" w:rsidRPr="004C608E">
        <w:rPr>
          <w:rFonts w:ascii="Times New Roman" w:hAnsi="Times New Roman" w:cs="Times New Roman"/>
          <w:sz w:val="24"/>
          <w:szCs w:val="24"/>
        </w:rPr>
        <w:t>ся в отсутствии ограждения зоны работы подъемника переносными временными ограждениями</w:t>
      </w:r>
      <w:r>
        <w:rPr>
          <w:rFonts w:ascii="Times New Roman" w:hAnsi="Times New Roman" w:cs="Times New Roman"/>
          <w:sz w:val="24"/>
          <w:szCs w:val="24"/>
        </w:rPr>
        <w:t>, а также н</w:t>
      </w:r>
      <w:r w:rsidR="00B31CAB" w:rsidRPr="004C608E">
        <w:rPr>
          <w:rFonts w:ascii="Times New Roman" w:hAnsi="Times New Roman" w:cs="Times New Roman"/>
          <w:sz w:val="24"/>
          <w:szCs w:val="24"/>
        </w:rPr>
        <w:t xml:space="preserve">е применение </w:t>
      </w:r>
      <w:r>
        <w:rPr>
          <w:rFonts w:ascii="Times New Roman" w:hAnsi="Times New Roman" w:cs="Times New Roman"/>
          <w:sz w:val="24"/>
          <w:szCs w:val="24"/>
        </w:rPr>
        <w:t>работниками</w:t>
      </w:r>
      <w:r w:rsidR="00B31CAB" w:rsidRPr="004C608E">
        <w:rPr>
          <w:rFonts w:ascii="Times New Roman" w:hAnsi="Times New Roman" w:cs="Times New Roman"/>
          <w:sz w:val="24"/>
          <w:szCs w:val="24"/>
        </w:rPr>
        <w:t xml:space="preserve"> предохранительных поясов при производстве работ</w:t>
      </w:r>
      <w:r w:rsidR="00B31CAB">
        <w:rPr>
          <w:rFonts w:ascii="Times New Roman" w:hAnsi="Times New Roman" w:cs="Times New Roman"/>
          <w:sz w:val="24"/>
          <w:szCs w:val="24"/>
        </w:rPr>
        <w:t xml:space="preserve"> на высоте</w:t>
      </w:r>
      <w:r w:rsidR="00B31CAB" w:rsidRPr="004C608E">
        <w:rPr>
          <w:rFonts w:ascii="Times New Roman" w:hAnsi="Times New Roman" w:cs="Times New Roman"/>
          <w:sz w:val="24"/>
          <w:szCs w:val="24"/>
        </w:rPr>
        <w:t xml:space="preserve"> с применением подъемника.</w:t>
      </w: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9C12FE" w:rsidRDefault="009C12FE" w:rsidP="00B21F3E">
      <w:pPr>
        <w:pStyle w:val="a3"/>
        <w:jc w:val="both"/>
        <w:rPr>
          <w:rFonts w:ascii="Times New Roman" w:hAnsi="Times New Roman" w:cs="Times New Roman"/>
          <w:sz w:val="24"/>
          <w:szCs w:val="24"/>
          <w:lang w:val="kk-KZ"/>
        </w:rPr>
      </w:pPr>
    </w:p>
    <w:p w:rsidR="006778D4" w:rsidRDefault="006778D4" w:rsidP="009C12FE">
      <w:pPr>
        <w:pStyle w:val="a3"/>
        <w:tabs>
          <w:tab w:val="left" w:pos="3902"/>
        </w:tabs>
        <w:ind w:firstLine="426"/>
        <w:jc w:val="center"/>
        <w:rPr>
          <w:rFonts w:ascii="Times New Roman" w:hAnsi="Times New Roman" w:cs="Times New Roman"/>
          <w:b/>
          <w:sz w:val="24"/>
          <w:szCs w:val="24"/>
          <w:lang w:val="kk-KZ"/>
        </w:rPr>
      </w:pPr>
    </w:p>
    <w:p w:rsidR="006778D4" w:rsidRDefault="006778D4" w:rsidP="009C12FE">
      <w:pPr>
        <w:pStyle w:val="a3"/>
        <w:tabs>
          <w:tab w:val="left" w:pos="3902"/>
        </w:tabs>
        <w:ind w:firstLine="426"/>
        <w:jc w:val="center"/>
        <w:rPr>
          <w:rFonts w:ascii="Times New Roman" w:hAnsi="Times New Roman" w:cs="Times New Roman"/>
          <w:b/>
          <w:sz w:val="24"/>
          <w:szCs w:val="24"/>
          <w:lang w:val="kk-KZ"/>
        </w:rPr>
      </w:pPr>
    </w:p>
    <w:p w:rsidR="009C12FE" w:rsidRDefault="005C73D6" w:rsidP="005C73D6">
      <w:pPr>
        <w:pStyle w:val="a3"/>
        <w:tabs>
          <w:tab w:val="left" w:pos="3902"/>
        </w:tabs>
        <w:ind w:firstLine="426"/>
        <w:rPr>
          <w:rFonts w:ascii="Times New Roman" w:hAnsi="Times New Roman" w:cs="Times New Roman"/>
          <w:sz w:val="24"/>
          <w:szCs w:val="24"/>
          <w:lang w:val="kk-KZ"/>
        </w:rPr>
      </w:pPr>
      <w:r>
        <w:rPr>
          <w:rFonts w:ascii="Times New Roman" w:hAnsi="Times New Roman" w:cs="Times New Roman"/>
          <w:b/>
          <w:sz w:val="24"/>
          <w:szCs w:val="24"/>
          <w:lang w:val="kk-KZ"/>
        </w:rPr>
        <w:t xml:space="preserve">                            </w:t>
      </w:r>
      <w:r w:rsidR="00880A04">
        <w:rPr>
          <w:rFonts w:ascii="Times New Roman" w:hAnsi="Times New Roman" w:cs="Times New Roman"/>
          <w:b/>
          <w:sz w:val="24"/>
          <w:szCs w:val="24"/>
          <w:lang w:val="kk-KZ"/>
        </w:rPr>
        <w:t xml:space="preserve">Көлік </w:t>
      </w:r>
      <w:r w:rsidR="009C12FE" w:rsidRPr="007579D6">
        <w:rPr>
          <w:rFonts w:ascii="Times New Roman" w:hAnsi="Times New Roman" w:cs="Times New Roman"/>
          <w:b/>
          <w:sz w:val="24"/>
          <w:szCs w:val="24"/>
          <w:lang w:val="kk-KZ"/>
        </w:rPr>
        <w:t>мұнара</w:t>
      </w:r>
      <w:r w:rsidR="00880A04">
        <w:rPr>
          <w:rFonts w:ascii="Times New Roman" w:hAnsi="Times New Roman" w:cs="Times New Roman"/>
          <w:b/>
          <w:sz w:val="24"/>
          <w:szCs w:val="24"/>
          <w:lang w:val="kk-KZ"/>
        </w:rPr>
        <w:t>сын</w:t>
      </w:r>
      <w:r w:rsidR="009C12FE" w:rsidRPr="007579D6">
        <w:rPr>
          <w:rFonts w:ascii="Times New Roman" w:hAnsi="Times New Roman" w:cs="Times New Roman"/>
          <w:b/>
          <w:sz w:val="24"/>
          <w:szCs w:val="24"/>
          <w:lang w:val="kk-KZ"/>
        </w:rPr>
        <w:t>ан құлау</w:t>
      </w:r>
      <w:r>
        <w:rPr>
          <w:rFonts w:ascii="Times New Roman" w:hAnsi="Times New Roman" w:cs="Times New Roman"/>
          <w:b/>
          <w:sz w:val="24"/>
          <w:szCs w:val="24"/>
          <w:lang w:val="kk-KZ"/>
        </w:rPr>
        <w:t xml:space="preserve">                                                </w:t>
      </w:r>
      <w:r w:rsidRPr="005C73D6">
        <w:rPr>
          <w:rFonts w:ascii="Times New Roman" w:hAnsi="Times New Roman" w:cs="Times New Roman"/>
          <w:sz w:val="24"/>
          <w:szCs w:val="24"/>
          <w:lang w:val="kk-KZ"/>
        </w:rPr>
        <w:t>03.07.2017ж.</w:t>
      </w:r>
    </w:p>
    <w:p w:rsidR="005C73D6" w:rsidRPr="007579D6" w:rsidRDefault="005C73D6" w:rsidP="005C73D6">
      <w:pPr>
        <w:pStyle w:val="a3"/>
        <w:tabs>
          <w:tab w:val="left" w:pos="3902"/>
        </w:tabs>
        <w:ind w:firstLine="426"/>
        <w:rPr>
          <w:rFonts w:ascii="Times New Roman" w:hAnsi="Times New Roman" w:cs="Times New Roman"/>
          <w:b/>
          <w:sz w:val="28"/>
          <w:szCs w:val="28"/>
          <w:lang w:val="en-US"/>
        </w:rPr>
      </w:pPr>
      <w:bookmarkStart w:id="0" w:name="_GoBack"/>
      <w:bookmarkEnd w:id="0"/>
    </w:p>
    <w:p w:rsidR="009C12FE" w:rsidRDefault="009C12FE" w:rsidP="00B21F3E">
      <w:pPr>
        <w:pStyle w:val="a3"/>
        <w:jc w:val="both"/>
        <w:rPr>
          <w:rFonts w:ascii="Times New Roman" w:hAnsi="Times New Roman" w:cs="Times New Roman"/>
          <w:sz w:val="24"/>
          <w:szCs w:val="24"/>
          <w:lang w:val="kk-KZ"/>
        </w:rPr>
      </w:pPr>
    </w:p>
    <w:p w:rsidR="009C12FE" w:rsidRPr="007579D6" w:rsidRDefault="009C12FE" w:rsidP="009C12FE">
      <w:pPr>
        <w:pStyle w:val="a3"/>
        <w:ind w:firstLine="426"/>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Жол полициясының ұйғарымына сәйкес, темір жол көлігімен жүктерді тасымалдау, темір жолдарды жөндеу мен қызмет көрсету, жасанды құрылыстарды жүзеге асыратын жол өткелінің тунеліне кірер алдындағы автожолда габариттік қақпаларды бояуды жүзеге асыруды бастады.    </w:t>
      </w:r>
    </w:p>
    <w:p w:rsidR="009C12FE" w:rsidRPr="004168C2" w:rsidRDefault="009C12FE" w:rsidP="009C12FE">
      <w:pPr>
        <w:pStyle w:val="a3"/>
        <w:ind w:firstLine="426"/>
        <w:jc w:val="both"/>
        <w:rPr>
          <w:rFonts w:ascii="Times New Roman" w:hAnsi="Times New Roman" w:cs="Times New Roman"/>
          <w:sz w:val="24"/>
          <w:szCs w:val="24"/>
          <w:lang w:val="kk-KZ"/>
        </w:rPr>
      </w:pPr>
      <w:r>
        <w:rPr>
          <w:rFonts w:ascii="Times New Roman" w:hAnsi="Times New Roman" w:cs="Times New Roman"/>
          <w:sz w:val="24"/>
          <w:szCs w:val="24"/>
          <w:lang w:val="kk-KZ"/>
        </w:rPr>
        <w:t>Габариттік қақпаларды бояу жөнінде жұмыстарды жүргізу үшін қос люлькасы бар автомобиль көтергіш қолданылды, онда екі қызметкер габариттік қақпаларды бояуды жүзеге асырып жатты. Автомобиль көтергіш жолдың жүретін бір бөлігін жауып</w:t>
      </w:r>
      <w:r w:rsidRPr="007B6BBE">
        <w:rPr>
          <w:rFonts w:ascii="Times New Roman" w:hAnsi="Times New Roman" w:cs="Times New Roman"/>
          <w:sz w:val="24"/>
          <w:szCs w:val="24"/>
          <w:lang w:val="kk-KZ"/>
        </w:rPr>
        <w:t xml:space="preserve"> </w:t>
      </w:r>
      <w:r>
        <w:rPr>
          <w:rFonts w:ascii="Times New Roman" w:hAnsi="Times New Roman" w:cs="Times New Roman"/>
          <w:sz w:val="24"/>
          <w:szCs w:val="24"/>
          <w:lang w:val="kk-KZ"/>
        </w:rPr>
        <w:t>автожолда орналасқан, екінші бөлігінде бір-біріне жол бере көлік өткен, бұл ретте жолдың екі жағында «жол жұмыстары» деген белгілер орнатылған. Көтергіштің машинисі басқару құрылғысында болды.</w:t>
      </w:r>
    </w:p>
    <w:p w:rsidR="009C12FE" w:rsidRPr="007B6BBE" w:rsidRDefault="009C12FE" w:rsidP="009C12FE">
      <w:pPr>
        <w:pStyle w:val="a3"/>
        <w:ind w:firstLine="426"/>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Біраз уақыт өткен соң «жол жұмыстары» белгісіне қытайдан шығарылған көп тонналы өзі аударғыш келді, тоқтады, қарсы келген бірнеше автокөліктерді босатты және қарсы қозғалыс жолағы бойынша жұмыс орынының айналысы бойынша маневр бастады, осы кезде козыректың жоғарғы шығыңқы бөлігімен </w:t>
      </w:r>
      <w:r w:rsidRPr="00387EAC">
        <w:rPr>
          <w:rFonts w:ascii="Times New Roman" w:hAnsi="Times New Roman" w:cs="Times New Roman"/>
          <w:sz w:val="24"/>
          <w:szCs w:val="24"/>
          <w:lang w:val="kk-KZ"/>
        </w:rPr>
        <w:t xml:space="preserve">көтергіштің </w:t>
      </w:r>
      <w:r>
        <w:rPr>
          <w:rFonts w:ascii="Times New Roman" w:hAnsi="Times New Roman" w:cs="Times New Roman"/>
          <w:sz w:val="24"/>
          <w:szCs w:val="24"/>
          <w:lang w:val="kk-KZ"/>
        </w:rPr>
        <w:t>оң бортты люлькасын іліп алды, нәтижесінде люлькада болған жұмыскерлер, оның біреуі жоғарыдан құлаған кезде ауыр дәрежелі жарақаттар алған.</w:t>
      </w:r>
    </w:p>
    <w:p w:rsidR="009C12FE" w:rsidRDefault="009C12FE" w:rsidP="009C12FE">
      <w:pPr>
        <w:pStyle w:val="a3"/>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Жазатайым оқиғаның бір себебін жұмыс өндірісінің қанағаттанарлықсыз ұйымдастырылуын комиссия анықтады, жылжымалы уақытша қоршаулармен көтергіштің жұмыс қоршауы аймағының жоқтығында білінген, сондай-ақ жұмыскерлермен көтергішті биіктікте қолдана отырып жұмыстарды істеген кезде сақтандырғыш белбеулерді қолданбаған.</w:t>
      </w:r>
    </w:p>
    <w:p w:rsidR="009C12FE" w:rsidRPr="00CB1EE1" w:rsidRDefault="009C12FE" w:rsidP="00B21F3E">
      <w:pPr>
        <w:pStyle w:val="a3"/>
        <w:jc w:val="both"/>
        <w:rPr>
          <w:rFonts w:ascii="Times New Roman" w:hAnsi="Times New Roman" w:cs="Times New Roman"/>
          <w:sz w:val="24"/>
          <w:szCs w:val="24"/>
          <w:lang w:val="kk-KZ"/>
        </w:rPr>
      </w:pPr>
    </w:p>
    <w:sectPr w:rsidR="009C12FE" w:rsidRPr="00CB1EE1" w:rsidSect="00A855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423444"/>
    <w:multiLevelType w:val="multilevel"/>
    <w:tmpl w:val="329A86F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defaultTabStop w:val="708"/>
  <w:characterSpacingControl w:val="doNotCompress"/>
  <w:compat>
    <w:compatSetting w:name="compatibilityMode" w:uri="http://schemas.microsoft.com/office/word" w:val="12"/>
  </w:compat>
  <w:rsids>
    <w:rsidRoot w:val="00B31CAB"/>
    <w:rsid w:val="001A27F5"/>
    <w:rsid w:val="00387EAC"/>
    <w:rsid w:val="004168C2"/>
    <w:rsid w:val="005C73D6"/>
    <w:rsid w:val="0066615C"/>
    <w:rsid w:val="006778D4"/>
    <w:rsid w:val="007579D6"/>
    <w:rsid w:val="007B6BBE"/>
    <w:rsid w:val="00880A04"/>
    <w:rsid w:val="00903242"/>
    <w:rsid w:val="009C12FE"/>
    <w:rsid w:val="00A561E8"/>
    <w:rsid w:val="00A855FE"/>
    <w:rsid w:val="00B21F3E"/>
    <w:rsid w:val="00B31CAB"/>
    <w:rsid w:val="00CB1EE1"/>
    <w:rsid w:val="00E15C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5F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31CA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2</Pages>
  <Words>478</Words>
  <Characters>2729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Управление труда</dc:creator>
  <cp:lastModifiedBy>User</cp:lastModifiedBy>
  <cp:revision>6</cp:revision>
  <dcterms:created xsi:type="dcterms:W3CDTF">2017-07-03T03:17:00Z</dcterms:created>
  <dcterms:modified xsi:type="dcterms:W3CDTF">2017-07-03T09:46:00Z</dcterms:modified>
</cp:coreProperties>
</file>